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A6" w:rsidRDefault="003227A6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AF9EBC" wp14:editId="3F697786">
            <wp:simplePos x="0" y="0"/>
            <wp:positionH relativeFrom="column">
              <wp:posOffset>1405890</wp:posOffset>
            </wp:positionH>
            <wp:positionV relativeFrom="paragraph">
              <wp:posOffset>-112395</wp:posOffset>
            </wp:positionV>
            <wp:extent cx="3552825" cy="2664460"/>
            <wp:effectExtent l="0" t="0" r="9525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87299bf2967349c40e95eafcd0ddc_original.335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F1B" w:rsidRDefault="00366F1B" w:rsidP="00366F1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4195" w:rsidRPr="00366F1B" w:rsidRDefault="00253237" w:rsidP="00DB2F7E">
      <w:pPr>
        <w:pStyle w:val="a5"/>
        <w:ind w:firstLine="567"/>
        <w:jc w:val="both"/>
        <w:rPr>
          <w:rFonts w:ascii="Times New Roman" w:hAnsi="Times New Roman"/>
          <w:color w:val="151515"/>
          <w:sz w:val="28"/>
          <w:szCs w:val="28"/>
        </w:rPr>
      </w:pPr>
      <w:proofErr w:type="spellStart"/>
      <w:r w:rsidRPr="00253237">
        <w:rPr>
          <w:rFonts w:ascii="Times New Roman" w:hAnsi="Times New Roman"/>
          <w:sz w:val="28"/>
          <w:szCs w:val="28"/>
        </w:rPr>
        <w:t>Қостанай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облыс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әкімдігі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басқармасының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253237">
        <w:rPr>
          <w:rFonts w:ascii="Times New Roman" w:hAnsi="Times New Roman"/>
          <w:sz w:val="28"/>
          <w:szCs w:val="28"/>
        </w:rPr>
        <w:t xml:space="preserve">Рудный </w:t>
      </w:r>
      <w:proofErr w:type="spellStart"/>
      <w:r w:rsidRPr="00253237">
        <w:rPr>
          <w:rFonts w:ascii="Times New Roman" w:hAnsi="Times New Roman"/>
          <w:sz w:val="28"/>
          <w:szCs w:val="28"/>
        </w:rPr>
        <w:t>қаласы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білім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бөлімінің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№4 </w:t>
      </w:r>
      <w:proofErr w:type="spellStart"/>
      <w:r>
        <w:rPr>
          <w:rFonts w:ascii="Times New Roman" w:hAnsi="Times New Roman"/>
          <w:sz w:val="28"/>
          <w:szCs w:val="28"/>
        </w:rPr>
        <w:t>мектеп-лицейі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253237">
        <w:rPr>
          <w:rFonts w:ascii="Times New Roman" w:hAnsi="Times New Roman"/>
          <w:sz w:val="28"/>
          <w:szCs w:val="28"/>
        </w:rPr>
        <w:t xml:space="preserve"> КММ </w:t>
      </w:r>
      <w:proofErr w:type="spellStart"/>
      <w:r w:rsidRPr="00253237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Республикасы</w:t>
      </w:r>
      <w:proofErr w:type="spellEnd"/>
      <w:proofErr w:type="gramStart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Б</w:t>
      </w:r>
      <w:proofErr w:type="gramEnd"/>
      <w:r w:rsidRPr="00253237">
        <w:rPr>
          <w:rFonts w:ascii="Times New Roman" w:hAnsi="Times New Roman"/>
          <w:sz w:val="28"/>
          <w:szCs w:val="28"/>
        </w:rPr>
        <w:t>ілім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жә</w:t>
      </w:r>
      <w:r>
        <w:rPr>
          <w:rFonts w:ascii="Times New Roman" w:hAnsi="Times New Roman"/>
          <w:sz w:val="28"/>
          <w:szCs w:val="28"/>
        </w:rPr>
        <w:t>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ғылым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Pr="00253237">
        <w:rPr>
          <w:rFonts w:ascii="Times New Roman" w:hAnsi="Times New Roman"/>
          <w:sz w:val="28"/>
          <w:szCs w:val="28"/>
        </w:rPr>
        <w:t>инистрінің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2017 </w:t>
      </w:r>
      <w:proofErr w:type="spellStart"/>
      <w:r w:rsidRPr="00253237">
        <w:rPr>
          <w:rFonts w:ascii="Times New Roman" w:hAnsi="Times New Roman"/>
          <w:sz w:val="28"/>
          <w:szCs w:val="28"/>
        </w:rPr>
        <w:t>жылғы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253237">
        <w:rPr>
          <w:rFonts w:ascii="Times New Roman" w:hAnsi="Times New Roman"/>
          <w:sz w:val="28"/>
          <w:szCs w:val="28"/>
        </w:rPr>
        <w:t>шілдеде</w:t>
      </w:r>
      <w:r>
        <w:rPr>
          <w:rFonts w:ascii="Times New Roman" w:hAnsi="Times New Roman"/>
          <w:sz w:val="28"/>
          <w:szCs w:val="28"/>
        </w:rPr>
        <w:t>гі</w:t>
      </w:r>
      <w:proofErr w:type="spellEnd"/>
      <w:r>
        <w:rPr>
          <w:rFonts w:ascii="Times New Roman" w:hAnsi="Times New Roman"/>
          <w:sz w:val="28"/>
          <w:szCs w:val="28"/>
        </w:rPr>
        <w:t xml:space="preserve"> № 355 </w:t>
      </w:r>
      <w:proofErr w:type="spellStart"/>
      <w:r>
        <w:rPr>
          <w:rFonts w:ascii="Times New Roman" w:hAnsi="Times New Roman"/>
          <w:sz w:val="28"/>
          <w:szCs w:val="28"/>
        </w:rPr>
        <w:t>бұйрығымен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253237">
        <w:rPr>
          <w:rFonts w:ascii="Times New Roman" w:hAnsi="Times New Roman"/>
          <w:sz w:val="28"/>
          <w:szCs w:val="28"/>
        </w:rPr>
        <w:t>Қамқоршылық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кеңестің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жұмысын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ұйымдастырудың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және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оны </w:t>
      </w:r>
      <w:proofErr w:type="spellStart"/>
      <w:r w:rsidRPr="00253237">
        <w:rPr>
          <w:rFonts w:ascii="Times New Roman" w:hAnsi="Times New Roman"/>
          <w:sz w:val="28"/>
          <w:szCs w:val="28"/>
        </w:rPr>
        <w:t>білім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253237">
        <w:rPr>
          <w:rFonts w:ascii="Times New Roman" w:hAnsi="Times New Roman"/>
          <w:sz w:val="28"/>
          <w:szCs w:val="28"/>
        </w:rPr>
        <w:t>ұйымдарында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сайлау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үлгілік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қағидаларына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 w:rsidRPr="00253237">
        <w:rPr>
          <w:rFonts w:ascii="Times New Roman" w:hAnsi="Times New Roman"/>
          <w:sz w:val="28"/>
          <w:szCs w:val="28"/>
        </w:rPr>
        <w:t>амқоршылық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кеңестің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3237">
        <w:rPr>
          <w:rFonts w:ascii="Times New Roman" w:hAnsi="Times New Roman"/>
          <w:sz w:val="28"/>
          <w:szCs w:val="28"/>
        </w:rPr>
        <w:t>жа</w:t>
      </w:r>
      <w:proofErr w:type="gramEnd"/>
      <w:r w:rsidRPr="00253237">
        <w:rPr>
          <w:rFonts w:ascii="Times New Roman" w:hAnsi="Times New Roman"/>
          <w:sz w:val="28"/>
          <w:szCs w:val="28"/>
        </w:rPr>
        <w:t>ңа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құрамын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сайлау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туралы</w:t>
      </w:r>
      <w:proofErr w:type="spellEnd"/>
      <w:r w:rsidRPr="00253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237">
        <w:rPr>
          <w:rFonts w:ascii="Times New Roman" w:hAnsi="Times New Roman"/>
          <w:sz w:val="28"/>
          <w:szCs w:val="28"/>
        </w:rPr>
        <w:t>хабарлайды</w:t>
      </w:r>
      <w:proofErr w:type="spellEnd"/>
      <w:r w:rsidRPr="00253237">
        <w:rPr>
          <w:rFonts w:ascii="Times New Roman" w:hAnsi="Times New Roman"/>
          <w:sz w:val="28"/>
          <w:szCs w:val="28"/>
        </w:rPr>
        <w:t>.</w:t>
      </w:r>
    </w:p>
    <w:p w:rsidR="00366F1B" w:rsidRPr="00253237" w:rsidRDefault="00366F1B" w:rsidP="00DB2F7E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343346" wp14:editId="5E9FC671">
            <wp:simplePos x="0" y="0"/>
            <wp:positionH relativeFrom="column">
              <wp:posOffset>635</wp:posOffset>
            </wp:positionH>
            <wp:positionV relativeFrom="paragraph">
              <wp:posOffset>6350</wp:posOffset>
            </wp:positionV>
            <wp:extent cx="2600325" cy="17621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c5ecfe1d2758431350fb150a92aa2b_original.83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237" w:rsidRPr="00253237">
        <w:rPr>
          <w:noProof/>
          <w:sz w:val="28"/>
          <w:szCs w:val="28"/>
          <w:lang w:val="kk-KZ" w:eastAsia="kk-KZ"/>
        </w:rPr>
        <w:t>Осыған байланысты, үміткерлер қамқоршылық кеңестің құрамы бойынша ұсыныстарды сынып жетекшісіне жібере алады. Ұсыныстарды қабылдау хабарландыру жарияланғаннан кейін 10 жұмыс күні ішінде жүзеге асырылады.</w:t>
      </w:r>
      <w:r w:rsidRPr="00253237">
        <w:rPr>
          <w:color w:val="151515"/>
          <w:sz w:val="28"/>
          <w:szCs w:val="28"/>
          <w:lang w:val="kk-KZ"/>
        </w:rPr>
        <w:t>   </w:t>
      </w:r>
    </w:p>
    <w:p w:rsidR="001C4195" w:rsidRPr="00253237" w:rsidRDefault="00253237" w:rsidP="00DB2F7E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  <w:lang w:val="kk-KZ"/>
        </w:rPr>
      </w:pPr>
      <w:r w:rsidRPr="00253237">
        <w:rPr>
          <w:color w:val="151515"/>
          <w:sz w:val="28"/>
          <w:szCs w:val="28"/>
          <w:lang w:val="kk-KZ"/>
        </w:rPr>
        <w:t>Қамқоршылық</w:t>
      </w:r>
      <w:r>
        <w:rPr>
          <w:color w:val="151515"/>
          <w:sz w:val="28"/>
          <w:szCs w:val="28"/>
          <w:lang w:val="kk-KZ"/>
        </w:rPr>
        <w:t xml:space="preserve"> кеңестің құрамын қалыптастыру қ</w:t>
      </w:r>
      <w:r w:rsidRPr="00253237">
        <w:rPr>
          <w:color w:val="151515"/>
          <w:sz w:val="28"/>
          <w:szCs w:val="28"/>
          <w:lang w:val="kk-KZ"/>
        </w:rPr>
        <w:t>амқоршылық кеңес мүшелігіне кандидаттардың жазбаша келісімімен алынған ұсыныстар негізінде жүзеге асырылатын болады.</w:t>
      </w:r>
    </w:p>
    <w:p w:rsidR="00253237" w:rsidRPr="00253237" w:rsidRDefault="00253237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ағидалардың 7-тармағына сәйкес қ</w:t>
      </w: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амқоршылық кеңестің құрамына мыналар кіреді:</w:t>
      </w:r>
    </w:p>
    <w:p w:rsidR="00253237" w:rsidRPr="00253237" w:rsidRDefault="00253237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1) жергілікті өкілді, атқарушы және құқық қор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ғау органдарының өкілдері</w:t>
      </w: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:rsidR="00253237" w:rsidRPr="00253237" w:rsidRDefault="00253237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2) жұмыс берушілер мен әлеуметтік әріптес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тердің өкілдері</w:t>
      </w: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:rsidR="00253237" w:rsidRPr="00253237" w:rsidRDefault="00253237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3) коммерциялық емес ұйымдардың өкілдері (бар болса);</w:t>
      </w:r>
    </w:p>
    <w:p w:rsidR="00253237" w:rsidRDefault="00253237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4) ата-аналар комитеті ұсынған сыныптардың, курстард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ың әрбір параллелінен осы білім</w:t>
      </w:r>
    </w:p>
    <w:p w:rsidR="00253237" w:rsidRPr="00253237" w:rsidRDefault="00253237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беру ұйымында білім алушылардың бір ат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а-анасынан немесе заңды өкілдері</w:t>
      </w: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:rsidR="00286DC7" w:rsidRDefault="00253237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5) </w:t>
      </w:r>
      <w:proofErr w:type="spellStart"/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қайырымдылық</w:t>
      </w:r>
      <w:proofErr w:type="spellEnd"/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жасаушылар</w:t>
      </w:r>
      <w:proofErr w:type="spellEnd"/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(бар </w:t>
      </w:r>
      <w:proofErr w:type="spellStart"/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болса</w:t>
      </w:r>
      <w:proofErr w:type="spellEnd"/>
      <w:r w:rsidRPr="002532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).</w:t>
      </w: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Default="003227A6" w:rsidP="0025323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7A6" w:rsidRPr="00366F1B" w:rsidRDefault="003227A6" w:rsidP="0025323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86DC7" w:rsidRPr="00366F1B" w:rsidRDefault="00286DC7" w:rsidP="00366F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9E84CB" wp14:editId="1A5948E0">
            <wp:simplePos x="0" y="0"/>
            <wp:positionH relativeFrom="column">
              <wp:posOffset>1405890</wp:posOffset>
            </wp:positionH>
            <wp:positionV relativeFrom="paragraph">
              <wp:posOffset>-112395</wp:posOffset>
            </wp:positionV>
            <wp:extent cx="3552825" cy="2664460"/>
            <wp:effectExtent l="0" t="0" r="9525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87299bf2967349c40e95eafcd0ddc_original.335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Default="003227A6" w:rsidP="003227A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7A6" w:rsidRPr="00366F1B" w:rsidRDefault="003227A6" w:rsidP="003227A6">
      <w:pPr>
        <w:pStyle w:val="a5"/>
        <w:ind w:firstLine="567"/>
        <w:jc w:val="both"/>
        <w:rPr>
          <w:rFonts w:ascii="Times New Roman" w:hAnsi="Times New Roman"/>
          <w:color w:val="151515"/>
          <w:sz w:val="28"/>
          <w:szCs w:val="28"/>
        </w:rPr>
      </w:pPr>
      <w:r w:rsidRPr="00366F1B">
        <w:rPr>
          <w:rFonts w:ascii="Times New Roman" w:hAnsi="Times New Roman"/>
          <w:sz w:val="28"/>
          <w:szCs w:val="28"/>
        </w:rPr>
        <w:t xml:space="preserve">КГУ «Школа-лицей№4 отдела образования города рудного» Управления образования </w:t>
      </w:r>
      <w:proofErr w:type="spellStart"/>
      <w:r w:rsidRPr="00366F1B">
        <w:rPr>
          <w:rFonts w:ascii="Times New Roman" w:hAnsi="Times New Roman"/>
          <w:sz w:val="28"/>
          <w:szCs w:val="28"/>
        </w:rPr>
        <w:t>акимата</w:t>
      </w:r>
      <w:proofErr w:type="spellEnd"/>
      <w:r w:rsidRPr="00366F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F1B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Pr="00366F1B">
        <w:rPr>
          <w:rFonts w:ascii="Times New Roman" w:hAnsi="Times New Roman"/>
          <w:sz w:val="28"/>
          <w:szCs w:val="28"/>
        </w:rPr>
        <w:t xml:space="preserve"> области </w:t>
      </w:r>
      <w:r w:rsidRPr="00366F1B">
        <w:rPr>
          <w:rFonts w:ascii="Times New Roman" w:hAnsi="Times New Roman"/>
          <w:color w:val="151515"/>
          <w:sz w:val="28"/>
          <w:szCs w:val="28"/>
        </w:rPr>
        <w:t>в соответствии с «Типовыми правилами организации работы Попечительского совета и порядком его избрания в организациях образования», утвержденными приказом Министра образования и науки Республики Казахстан от 27 июля 2017 года № 355 сообщает об избрании нового состава Попечительского совета.</w:t>
      </w:r>
    </w:p>
    <w:p w:rsidR="003227A6" w:rsidRPr="00366F1B" w:rsidRDefault="003227A6" w:rsidP="003227A6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4D66C7" wp14:editId="2A6CE358">
            <wp:simplePos x="0" y="0"/>
            <wp:positionH relativeFrom="column">
              <wp:posOffset>635</wp:posOffset>
            </wp:positionH>
            <wp:positionV relativeFrom="paragraph">
              <wp:posOffset>6350</wp:posOffset>
            </wp:positionV>
            <wp:extent cx="2600325" cy="17621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c5ecfe1d2758431350fb150a92aa2b_original.83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F1B">
        <w:rPr>
          <w:color w:val="151515"/>
          <w:sz w:val="28"/>
          <w:szCs w:val="28"/>
        </w:rPr>
        <w:t xml:space="preserve">В связи с этим, кандидаты могут направлять предложения по составу Попечительского совета </w:t>
      </w:r>
      <w:r>
        <w:rPr>
          <w:color w:val="151515"/>
          <w:sz w:val="28"/>
          <w:szCs w:val="28"/>
        </w:rPr>
        <w:t>классному руководителю</w:t>
      </w:r>
      <w:r w:rsidRPr="00366F1B">
        <w:rPr>
          <w:color w:val="151515"/>
          <w:sz w:val="28"/>
          <w:szCs w:val="28"/>
        </w:rPr>
        <w:t>. Прием предложений будет осуществлен в течение 10 рабочих дней после опубликования объявления.   </w:t>
      </w:r>
    </w:p>
    <w:p w:rsidR="003227A6" w:rsidRPr="00366F1B" w:rsidRDefault="003227A6" w:rsidP="003227A6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366F1B">
        <w:rPr>
          <w:color w:val="151515"/>
          <w:sz w:val="28"/>
          <w:szCs w:val="28"/>
        </w:rPr>
        <w:t>Формирование состава Попечительского совета будет осуществляться на основе полученных предложений с письменного согласия кандидатов в члены Попечительского совета.</w:t>
      </w:r>
    </w:p>
    <w:p w:rsidR="003227A6" w:rsidRPr="00366F1B" w:rsidRDefault="003227A6" w:rsidP="003227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8"/>
          <w:szCs w:val="28"/>
        </w:rPr>
      </w:pPr>
      <w:r w:rsidRPr="00366F1B">
        <w:rPr>
          <w:color w:val="151515"/>
          <w:sz w:val="28"/>
          <w:szCs w:val="28"/>
        </w:rPr>
        <w:t xml:space="preserve">Согласно пункту 7 Правил в состав Попечительского совета входят: </w:t>
      </w:r>
    </w:p>
    <w:p w:rsidR="003227A6" w:rsidRDefault="003227A6" w:rsidP="003227A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F1B">
        <w:rPr>
          <w:rFonts w:ascii="Times New Roman" w:hAnsi="Times New Roman" w:cs="Times New Roman"/>
          <w:sz w:val="28"/>
          <w:szCs w:val="28"/>
        </w:rPr>
        <w:t xml:space="preserve">1)представители местных представительных, исполнительных и правоохранительных органов; </w:t>
      </w:r>
    </w:p>
    <w:p w:rsidR="003227A6" w:rsidRDefault="003227A6" w:rsidP="003227A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F1B">
        <w:rPr>
          <w:rFonts w:ascii="Times New Roman" w:hAnsi="Times New Roman" w:cs="Times New Roman"/>
          <w:sz w:val="28"/>
          <w:szCs w:val="28"/>
        </w:rPr>
        <w:t xml:space="preserve">2) представители работодателей и социальных партнеров; </w:t>
      </w:r>
    </w:p>
    <w:p w:rsidR="003227A6" w:rsidRDefault="003227A6" w:rsidP="003227A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F1B">
        <w:rPr>
          <w:rFonts w:ascii="Times New Roman" w:hAnsi="Times New Roman" w:cs="Times New Roman"/>
          <w:sz w:val="28"/>
          <w:szCs w:val="28"/>
        </w:rPr>
        <w:t xml:space="preserve">3) представители некоммерческих организаций (при наличии); </w:t>
      </w:r>
    </w:p>
    <w:p w:rsidR="003227A6" w:rsidRDefault="003227A6" w:rsidP="003227A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F1B">
        <w:rPr>
          <w:rFonts w:ascii="Times New Roman" w:hAnsi="Times New Roman" w:cs="Times New Roman"/>
          <w:sz w:val="28"/>
          <w:szCs w:val="28"/>
        </w:rPr>
        <w:t xml:space="preserve"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 </w:t>
      </w:r>
      <w:proofErr w:type="gramEnd"/>
    </w:p>
    <w:p w:rsidR="003227A6" w:rsidRPr="00366F1B" w:rsidRDefault="003227A6" w:rsidP="003227A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F1B">
        <w:rPr>
          <w:rFonts w:ascii="Times New Roman" w:hAnsi="Times New Roman" w:cs="Times New Roman"/>
          <w:sz w:val="28"/>
          <w:szCs w:val="28"/>
        </w:rPr>
        <w:t>5) благотворители (при наличии).</w:t>
      </w:r>
    </w:p>
    <w:p w:rsidR="003227A6" w:rsidRPr="00366F1B" w:rsidRDefault="003227A6" w:rsidP="00322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7A6" w:rsidRPr="00286DC7" w:rsidRDefault="003227A6" w:rsidP="003227A6">
      <w:bookmarkStart w:id="0" w:name="_GoBack"/>
      <w:bookmarkEnd w:id="0"/>
    </w:p>
    <w:p w:rsidR="00B827C1" w:rsidRPr="00286DC7" w:rsidRDefault="00B827C1" w:rsidP="00286DC7"/>
    <w:sectPr w:rsidR="00B827C1" w:rsidRPr="00286DC7" w:rsidSect="00366F1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17025"/>
    <w:multiLevelType w:val="hybridMultilevel"/>
    <w:tmpl w:val="DF22A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95"/>
    <w:rsid w:val="001C4195"/>
    <w:rsid w:val="00253237"/>
    <w:rsid w:val="00286DC7"/>
    <w:rsid w:val="003227A6"/>
    <w:rsid w:val="00366F1B"/>
    <w:rsid w:val="005A1AA4"/>
    <w:rsid w:val="00B827C1"/>
    <w:rsid w:val="00D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4195"/>
    <w:rPr>
      <w:color w:val="0000FF"/>
      <w:u w:val="single"/>
    </w:rPr>
  </w:style>
  <w:style w:type="paragraph" w:styleId="a5">
    <w:name w:val="No Spacing"/>
    <w:uiPriority w:val="1"/>
    <w:qFormat/>
    <w:rsid w:val="0028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4195"/>
    <w:rPr>
      <w:color w:val="0000FF"/>
      <w:u w:val="single"/>
    </w:rPr>
  </w:style>
  <w:style w:type="paragraph" w:styleId="a5">
    <w:name w:val="No Spacing"/>
    <w:uiPriority w:val="1"/>
    <w:qFormat/>
    <w:rsid w:val="0028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2021-11-22T04:00:00Z</cp:lastPrinted>
  <dcterms:created xsi:type="dcterms:W3CDTF">2021-11-22T07:47:00Z</dcterms:created>
  <dcterms:modified xsi:type="dcterms:W3CDTF">2021-11-22T07:47:00Z</dcterms:modified>
</cp:coreProperties>
</file>